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381E" w14:textId="77777777" w:rsidR="00411218" w:rsidRDefault="00251E5B" w:rsidP="00411218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Times New Roman" w:hAnsi="Times New Roman" w:cs="Times New Roman"/>
        </w:rPr>
        <w:t xml:space="preserve">                      </w:t>
      </w:r>
    </w:p>
    <w:p w14:paraId="30E6B815" w14:textId="77777777" w:rsidR="00BD228F" w:rsidRDefault="00BD228F" w:rsidP="0041121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</w:pPr>
      <w:r w:rsidRPr="00BD228F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64C8821" wp14:editId="759101F6">
            <wp:simplePos x="1076325" y="895350"/>
            <wp:positionH relativeFrom="margin">
              <wp:align>center</wp:align>
            </wp:positionH>
            <wp:positionV relativeFrom="margin">
              <wp:align>top</wp:align>
            </wp:positionV>
            <wp:extent cx="6111240" cy="9086466"/>
            <wp:effectExtent l="0" t="0" r="0" b="0"/>
            <wp:wrapSquare wrapText="bothSides"/>
            <wp:docPr id="1" name="Рисунок 1" descr="E: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90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0C7A9" w14:textId="77777777" w:rsidR="00BD228F" w:rsidRDefault="00BD228F" w:rsidP="0041121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14:paraId="5068638D" w14:textId="77777777" w:rsidR="00411218" w:rsidRPr="00445329" w:rsidRDefault="00FC2979" w:rsidP="0041121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Положение</w:t>
      </w:r>
    </w:p>
    <w:p w14:paraId="4FC00B29" w14:textId="77777777" w:rsidR="00411218" w:rsidRPr="00445329" w:rsidRDefault="00FC2979" w:rsidP="00411218">
      <w:pPr>
        <w:shd w:val="clear" w:color="auto" w:fill="FFFFFF" w:themeFill="background1"/>
        <w:spacing w:after="0" w:line="270" w:lineRule="atLeast"/>
        <w:ind w:left="-284" w:right="-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о порядке 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учёта мнения совета родителей (законных представителей) воспитанников при принятии локальных нормативных актов, затрагивающих права и законные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интересы воспитанников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="00675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муниципального бюджетного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дошкольного образовательного учреждения «Детски</w:t>
      </w:r>
      <w:r w:rsidR="00675E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й сад общеразвивающего вида № 11</w:t>
      </w:r>
      <w:r w:rsidR="00411218"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» Нижнекамского муниципального района Республики Татарстан</w:t>
      </w:r>
    </w:p>
    <w:p w14:paraId="1579162A" w14:textId="77777777" w:rsidR="00411218" w:rsidRPr="00445329" w:rsidRDefault="00411218" w:rsidP="00411218">
      <w:pPr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14:paraId="6153FCCF" w14:textId="77777777" w:rsidR="00411218" w:rsidRPr="00445329" w:rsidRDefault="00411218" w:rsidP="00251E5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</w:pPr>
      <w:r w:rsidRPr="004453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I. Общие положения</w:t>
      </w:r>
    </w:p>
    <w:p w14:paraId="6E1669D6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1.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Порядок регламентирует процедуры рассмотрения и согласования проектов локальных нормативных актов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муниципального </w:t>
      </w:r>
      <w:r w:rsidR="00675E3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бюджетного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дошкольного образовательного учреждения «Детск</w:t>
      </w:r>
      <w:r w:rsidR="00675E3F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ий сад общеразвивающего вида №11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» Нижнекамского муниципального района Республики Татарстан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(далее – Учреждение), регулирующих образовательные отношения в Учреждении.</w:t>
      </w:r>
    </w:p>
    <w:p w14:paraId="6CE7325F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2. Настоящий Порядок разработан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в соответствии с частью 3 статьи 30, с частью 4 статьи 30 Федерального закона от 29.12.2012 № 273-ФЗ «Об образовании в Российской Федерации»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, уставом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Учреждения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.</w:t>
      </w:r>
    </w:p>
    <w:p w14:paraId="7C845B9F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left="1350" w:hanging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3. Понятия, используемые в настоящем Порядке, означают следующее:</w:t>
      </w:r>
    </w:p>
    <w:p w14:paraId="7CBBDF5D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14:paraId="4E74F5AF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«воспитанники» – лица, осваивающие образовательную программу дошкольного образования;</w:t>
      </w:r>
    </w:p>
    <w:p w14:paraId="78022100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«участники образовательных отношений» – воспитанники, родители (законные представители) воспитанников, педагогические работники и их представители, Учреждение;</w:t>
      </w:r>
    </w:p>
    <w:p w14:paraId="04B8E275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«педагогический работник» – физическое лицо, которое состоит в трудовых, служебных отношениях с Учреждением и выполняет обязанности по обучению, воспитанию воспитанников и (или) организации образовательной деятельности;</w:t>
      </w:r>
    </w:p>
    <w:p w14:paraId="43D453E2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«конфликт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14:paraId="43A2D37A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4. Настоящий Порядок разработан с целью обеспечения и защиты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конституционных прав граждан Российской Федерации на образование.</w:t>
      </w:r>
    </w:p>
    <w:p w14:paraId="5897C902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5.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Порядок является локальным нормативным актом Учреждения, регламентирующим управление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Учреждением.</w:t>
      </w:r>
    </w:p>
    <w:p w14:paraId="52073BD3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6.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Порядок направлен на реализацию требований законодательства Российской Федерации по образованию по привлечению органов самоуправления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Учреждения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к локальной нормотворческой деятельности для обеспечения государственно-общественного характера управления.</w:t>
      </w:r>
    </w:p>
    <w:p w14:paraId="7A8EEF48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lastRenderedPageBreak/>
        <w:t>7. В целях учёта мнения родителей (законных представителей)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воспитанников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по вопросам управления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м и при принятии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Учреждение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м локальных нормативных актов, затрагивающих права и законные интересы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воспитанников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, их родителей (законных представителей) по инициативе последних в Учреждении создаётся совет родителей (законных представителей)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воспитанников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(далее – Совет родителей)</w:t>
      </w:r>
    </w:p>
    <w:p w14:paraId="587E90FF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8.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С целью ознакомления родителей (законных представителей) воспитанников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(</w:t>
      </w:r>
      <w:r w:rsidRPr="0025252E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bdr w:val="none" w:sz="0" w:space="0" w:color="auto" w:frame="1"/>
        </w:rPr>
        <w:t>https://edu.tatar.ru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(далее – сайт Учреждения).</w:t>
      </w:r>
    </w:p>
    <w:p w14:paraId="0A8D5996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6BB285E3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II. Рассмотрение и согласование проектов локальных нормативных актов</w:t>
      </w: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Учреждения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с советом родителей (законных представителей) несовершеннолетних воспитанников</w:t>
      </w:r>
    </w:p>
    <w:p w14:paraId="3AC750B9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1.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воспитанников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, режим занятий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воспитанников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, порядок оформления возникновения, приостановления и прекращения отношений между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м и родителями (законными представителями) воспитанников и др.</w:t>
      </w:r>
    </w:p>
    <w:p w14:paraId="0B709B68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2. Проекты локальных нормативных актов, затрагивающие права и законные интересы воспитанников и их родителей (законных представителей) могут разрабатываться по следующим направлениям:</w:t>
      </w:r>
    </w:p>
    <w:p w14:paraId="7A06A238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1) разработка и принятие правил внутреннего распорядка воспитанников;</w:t>
      </w:r>
    </w:p>
    <w:p w14:paraId="6B8A3C72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2) создание необходимых условий для охраны и укрепления здоровья;</w:t>
      </w:r>
    </w:p>
    <w:p w14:paraId="313DD63A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3) создание необходимых условий для организации питания воспитанников;</w:t>
      </w:r>
    </w:p>
    <w:p w14:paraId="2C504FCE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4) соответствие качества подготовки воспитанников установленным требованиям;</w:t>
      </w:r>
    </w:p>
    <w:p w14:paraId="2012586C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5)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14:paraId="7AD6DEC1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6) 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14:paraId="202C82CF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7) соблюдение прав и свобод воспитанников и их родителей (законных представителей) и др.</w:t>
      </w:r>
    </w:p>
    <w:p w14:paraId="66A2F9DE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3.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Учреждения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14:paraId="15589C1B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4.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родителей не позднее 5 (пяти) рабочих дней со дня получения проекта локального нормативного акта направляет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руководителю мнение по проекту в письменной форме.</w:t>
      </w:r>
    </w:p>
    <w:p w14:paraId="03698537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5.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течение 3 (трёх) рабочих дней после получения мнения провести дополнительные консультации с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Советом родителей в целях достижения взаимоприемлемого решения.</w:t>
      </w:r>
    </w:p>
    <w:p w14:paraId="02283473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B70CC5C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>III. Конфликт интересов педагогического работника</w:t>
      </w:r>
    </w:p>
    <w:p w14:paraId="115CC230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1. </w:t>
      </w:r>
      <w:proofErr w:type="gramStart"/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В случаев</w:t>
      </w:r>
      <w:proofErr w:type="gramEnd"/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 возникновения конфликта интересов педагогического работника(</w:t>
      </w:r>
      <w:proofErr w:type="spellStart"/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ов</w:t>
      </w:r>
      <w:proofErr w:type="spellEnd"/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 xml:space="preserve"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Учреждением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.</w:t>
      </w:r>
    </w:p>
    <w:p w14:paraId="2E9270F9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2. 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14:paraId="4304C983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14:paraId="29B38440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66E56709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IV. 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14:paraId="09AEB1AB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  <w:bdr w:val="none" w:sz="0" w:space="0" w:color="auto" w:frame="1"/>
        </w:rPr>
        <w:t>1. Руководитель</w:t>
      </w: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</w:t>
      </w: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  <w:bdr w:val="none" w:sz="0" w:space="0" w:color="auto" w:frame="1"/>
        </w:rPr>
        <w:t>имеет право:</w:t>
      </w:r>
    </w:p>
    <w:p w14:paraId="0DE2A818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7"/>
      <w:bookmarkEnd w:id="0"/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1)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14:paraId="4B575252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2) формировать направления внутренней нормотворческой деятельности с учётом мнения других участников образовательных отношений;</w:t>
      </w:r>
    </w:p>
    <w:p w14:paraId="6FFDF711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3) утверждать локальные нормативные акты в соответствии с принятым в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Учреждении 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порядком, закреплённым в её уставе;</w:t>
      </w:r>
    </w:p>
    <w:p w14:paraId="7CFC3ADD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4) 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> Учреждения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;</w:t>
      </w:r>
    </w:p>
    <w:p w14:paraId="736B1B81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5) осуществлять руководство и контроль за разработкой локальных нормативных актов.</w:t>
      </w:r>
    </w:p>
    <w:p w14:paraId="6F0B215E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  <w:bdr w:val="none" w:sz="0" w:space="0" w:color="auto" w:frame="1"/>
        </w:rPr>
        <w:t>2. Руководитель обязан:</w:t>
      </w:r>
    </w:p>
    <w:p w14:paraId="190BF695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1)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14:paraId="7AFF671A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lastRenderedPageBreak/>
        <w:t>2)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14:paraId="33233A65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3) соблюдать права и свободы других участников образовательных отношений.</w:t>
      </w:r>
    </w:p>
    <w:p w14:paraId="69840889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  <w:bdr w:val="none" w:sz="0" w:space="0" w:color="auto" w:frame="1"/>
        </w:rPr>
        <w:t>3. Родители (законные представители) воспитанников имеют право:</w:t>
      </w:r>
    </w:p>
    <w:p w14:paraId="0948536E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1) на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здоровья;</w:t>
      </w:r>
      <w:bookmarkStart w:id="1" w:name="8"/>
      <w:bookmarkEnd w:id="1"/>
    </w:p>
    <w:p w14:paraId="36B54667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2) 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14:paraId="635AB409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3) участвовать в установленном порядке в согласовании локальных нормативных актов;</w:t>
      </w:r>
    </w:p>
    <w:p w14:paraId="29B99636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4) обращаться в комиссию по урегулированию споров между участниками образовательных отношений;</w:t>
      </w:r>
    </w:p>
    <w:p w14:paraId="4FC46065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5) обжаловать локальные нормативные акты в установленном законодательством Российской Федерации порядке;</w:t>
      </w:r>
    </w:p>
    <w:p w14:paraId="3BB2E72C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6) отстаивать свои интересы в органах государственной власти и судах;</w:t>
      </w:r>
    </w:p>
    <w:p w14:paraId="595B4CB6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7) использовать не запрещённые законодательством Российской Федерации иные способы защиты своих прав и законных интересов.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5252E">
        <w:rPr>
          <w:rFonts w:ascii="Times New Roman" w:eastAsia="Times New Roman" w:hAnsi="Times New Roman" w:cs="Times New Roman"/>
          <w:i/>
          <w:color w:val="000000"/>
          <w:sz w:val="27"/>
          <w:szCs w:val="27"/>
          <w:bdr w:val="none" w:sz="0" w:space="0" w:color="auto" w:frame="1"/>
        </w:rPr>
        <w:t>4. Родители (законные представители) воспитанников обязаны уважать и соблюдать права и свободы других участников образовательных отношений</w:t>
      </w:r>
      <w:r w:rsidRPr="00252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</w:rPr>
        <w:t>.</w:t>
      </w:r>
    </w:p>
    <w:p w14:paraId="1E9AD822" w14:textId="77777777" w:rsidR="00411218" w:rsidRPr="0025252E" w:rsidRDefault="00411218" w:rsidP="00411218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562470D" w14:textId="77777777" w:rsidR="008D5F66" w:rsidRDefault="008D5F66"/>
    <w:sectPr w:rsidR="008D5F66" w:rsidSect="003919EC">
      <w:footerReference w:type="default" r:id="rId7"/>
      <w:pgSz w:w="11906" w:h="16838"/>
      <w:pgMar w:top="1134" w:right="850" w:bottom="709" w:left="1701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AAEFF" w14:textId="77777777" w:rsidR="00825A35" w:rsidRDefault="00825A35" w:rsidP="00EB5F8A">
      <w:pPr>
        <w:spacing w:after="0" w:line="240" w:lineRule="auto"/>
      </w:pPr>
      <w:r>
        <w:separator/>
      </w:r>
    </w:p>
  </w:endnote>
  <w:endnote w:type="continuationSeparator" w:id="0">
    <w:p w14:paraId="34BA68D8" w14:textId="77777777" w:rsidR="00825A35" w:rsidRDefault="00825A35" w:rsidP="00EB5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34310"/>
      <w:docPartObj>
        <w:docPartGallery w:val="Page Numbers (Bottom of Page)"/>
        <w:docPartUnique/>
      </w:docPartObj>
    </w:sdtPr>
    <w:sdtEndPr/>
    <w:sdtContent>
      <w:p w14:paraId="181985A3" w14:textId="77777777" w:rsidR="006F235F" w:rsidRDefault="000073B1">
        <w:pPr>
          <w:pStyle w:val="a3"/>
          <w:jc w:val="right"/>
        </w:pPr>
        <w:r>
          <w:fldChar w:fldCharType="begin"/>
        </w:r>
        <w:r w:rsidR="008D5F66">
          <w:instrText xml:space="preserve"> PAGE   \* MERGEFORMAT </w:instrText>
        </w:r>
        <w:r>
          <w:fldChar w:fldCharType="separate"/>
        </w:r>
        <w:r w:rsidR="00BD228F">
          <w:rPr>
            <w:noProof/>
          </w:rPr>
          <w:t>1</w:t>
        </w:r>
        <w:r>
          <w:fldChar w:fldCharType="end"/>
        </w:r>
      </w:p>
    </w:sdtContent>
  </w:sdt>
  <w:p w14:paraId="26287BE2" w14:textId="77777777" w:rsidR="006F235F" w:rsidRDefault="00825A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0671" w14:textId="77777777" w:rsidR="00825A35" w:rsidRDefault="00825A35" w:rsidP="00EB5F8A">
      <w:pPr>
        <w:spacing w:after="0" w:line="240" w:lineRule="auto"/>
      </w:pPr>
      <w:r>
        <w:separator/>
      </w:r>
    </w:p>
  </w:footnote>
  <w:footnote w:type="continuationSeparator" w:id="0">
    <w:p w14:paraId="4EFD7277" w14:textId="77777777" w:rsidR="00825A35" w:rsidRDefault="00825A35" w:rsidP="00EB5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218"/>
    <w:rsid w:val="000073B1"/>
    <w:rsid w:val="00251E5B"/>
    <w:rsid w:val="00267808"/>
    <w:rsid w:val="003060F3"/>
    <w:rsid w:val="00343814"/>
    <w:rsid w:val="0041089D"/>
    <w:rsid w:val="00411218"/>
    <w:rsid w:val="00675E3F"/>
    <w:rsid w:val="00825A35"/>
    <w:rsid w:val="008D5F66"/>
    <w:rsid w:val="00B40E88"/>
    <w:rsid w:val="00BD228F"/>
    <w:rsid w:val="00D1042D"/>
    <w:rsid w:val="00D55B38"/>
    <w:rsid w:val="00EB5F8A"/>
    <w:rsid w:val="00FC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A142"/>
  <w15:docId w15:val="{A63DAA56-C77E-434A-A281-E4E8D5ED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11218"/>
  </w:style>
  <w:style w:type="table" w:styleId="a5">
    <w:name w:val="Table Grid"/>
    <w:basedOn w:val="a1"/>
    <w:uiPriority w:val="99"/>
    <w:rsid w:val="00675E3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5E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1382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Флюра И..</cp:lastModifiedBy>
  <cp:revision>7</cp:revision>
  <cp:lastPrinted>2021-07-21T13:52:00Z</cp:lastPrinted>
  <dcterms:created xsi:type="dcterms:W3CDTF">2021-07-22T10:44:00Z</dcterms:created>
  <dcterms:modified xsi:type="dcterms:W3CDTF">2021-09-10T14:45:00Z</dcterms:modified>
</cp:coreProperties>
</file>